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569" w:rsidP="00287F65">
      <w:pPr>
        <w:ind w:firstLine="540"/>
        <w:jc w:val="right"/>
      </w:pPr>
      <w:r w:rsidRPr="00B46569">
        <w:t xml:space="preserve">                                                              </w:t>
      </w:r>
    </w:p>
    <w:p w:rsidR="00B46569" w:rsidP="00287F65">
      <w:pPr>
        <w:ind w:firstLine="540"/>
        <w:jc w:val="right"/>
      </w:pPr>
    </w:p>
    <w:p w:rsidR="00C5576E" w:rsidRPr="00B46569" w:rsidP="00287F65">
      <w:pPr>
        <w:ind w:firstLine="540"/>
        <w:jc w:val="right"/>
      </w:pPr>
      <w:r w:rsidRPr="00B46569">
        <w:t>Дело № 5-</w:t>
      </w:r>
      <w:r w:rsidRPr="00B46569" w:rsidR="003B4F44">
        <w:t>8</w:t>
      </w:r>
      <w:r w:rsidRPr="00B46569" w:rsidR="00A53AF3">
        <w:t>-210</w:t>
      </w:r>
      <w:r w:rsidRPr="00B46569" w:rsidR="003B4F44">
        <w:t>3</w:t>
      </w:r>
      <w:r w:rsidRPr="00B46569">
        <w:t>/20</w:t>
      </w:r>
      <w:r w:rsidRPr="00B46569" w:rsidR="00472877">
        <w:t>2</w:t>
      </w:r>
      <w:r w:rsidRPr="00B46569" w:rsidR="003B4F44">
        <w:t>5</w:t>
      </w:r>
    </w:p>
    <w:p w:rsidR="00C5576E" w:rsidRPr="00B46569" w:rsidP="00AE0BEF">
      <w:pPr>
        <w:ind w:firstLine="540"/>
        <w:jc w:val="right"/>
      </w:pPr>
      <w:r w:rsidRPr="00B46569">
        <w:t xml:space="preserve">86MS0043-01-2024-011927-55  </w:t>
      </w:r>
    </w:p>
    <w:p w:rsidR="00C5576E" w:rsidRPr="00B46569" w:rsidP="00287F65">
      <w:pPr>
        <w:jc w:val="center"/>
      </w:pPr>
      <w:r w:rsidRPr="00B46569">
        <w:t>ПОСТАНОВЛЕНИЕ</w:t>
      </w:r>
    </w:p>
    <w:p w:rsidR="00C5576E" w:rsidRPr="00B46569" w:rsidP="00287F65">
      <w:pPr>
        <w:jc w:val="center"/>
      </w:pPr>
      <w:r w:rsidRPr="00B46569">
        <w:t>по делу об административном правонарушении</w:t>
      </w:r>
    </w:p>
    <w:p w:rsidR="00C5576E" w:rsidRPr="00B46569" w:rsidP="00287F65">
      <w:pPr>
        <w:ind w:firstLine="540"/>
        <w:jc w:val="both"/>
      </w:pPr>
    </w:p>
    <w:p w:rsidR="00C5576E" w:rsidRPr="00B46569" w:rsidP="00287F65">
      <w:pPr>
        <w:jc w:val="both"/>
      </w:pPr>
      <w:r w:rsidRPr="00B46569">
        <w:t xml:space="preserve"> г. Нижневартовск                                                                 </w:t>
      </w:r>
      <w:r w:rsidRPr="00B46569" w:rsidR="001C2E09">
        <w:t xml:space="preserve">       </w:t>
      </w:r>
      <w:r w:rsidRPr="00B46569" w:rsidR="00A53AF3">
        <w:t xml:space="preserve"> </w:t>
      </w:r>
      <w:r w:rsidRPr="00B46569" w:rsidR="003B4F44">
        <w:t>15 января</w:t>
      </w:r>
      <w:r w:rsidRPr="00B46569" w:rsidR="001C2E09">
        <w:t xml:space="preserve"> </w:t>
      </w:r>
      <w:r w:rsidRPr="00B46569">
        <w:t>20</w:t>
      </w:r>
      <w:r w:rsidRPr="00B46569" w:rsidR="00472877">
        <w:t>2</w:t>
      </w:r>
      <w:r w:rsidRPr="00B46569" w:rsidR="003B4F44">
        <w:t>5</w:t>
      </w:r>
      <w:r w:rsidRPr="00B46569">
        <w:t xml:space="preserve"> года </w:t>
      </w:r>
      <w:r w:rsidRPr="00B46569">
        <w:tab/>
      </w:r>
      <w:r w:rsidRPr="00B46569">
        <w:tab/>
      </w:r>
      <w:r w:rsidRPr="00B46569">
        <w:tab/>
      </w:r>
      <w:r w:rsidRPr="00B46569">
        <w:tab/>
      </w:r>
      <w:r w:rsidRPr="00B46569">
        <w:tab/>
        <w:t xml:space="preserve">   </w:t>
      </w:r>
      <w:r w:rsidRPr="00B46569">
        <w:tab/>
      </w:r>
    </w:p>
    <w:p w:rsidR="003B4F44" w:rsidRPr="003B4F44" w:rsidP="003B4F44">
      <w:pPr>
        <w:ind w:firstLine="708"/>
        <w:jc w:val="both"/>
        <w:rPr>
          <w:lang w:eastAsia="ru-RU"/>
        </w:rPr>
      </w:pPr>
      <w:r w:rsidRPr="003B4F44">
        <w:rPr>
          <w:lang w:eastAsia="ru-RU"/>
        </w:rPr>
        <w:t>Мировой судья судебного участка № 3 Нижневартовского судебного района города окружного значения Нижневартовска Ханты-Мансийского автономного округа - Югры Дурдело Е.В., находящийся по адресу: ХМАО-Югра, Тюменская облас</w:t>
      </w:r>
      <w:r w:rsidRPr="003B4F44">
        <w:rPr>
          <w:lang w:eastAsia="ru-RU"/>
        </w:rPr>
        <w:t xml:space="preserve">ть, г. Нижневартовск, ул. Нефтяников, д. 6, </w:t>
      </w:r>
    </w:p>
    <w:p w:rsidR="001C2E09" w:rsidRPr="00B46569" w:rsidP="003B4F44">
      <w:pPr>
        <w:pStyle w:val="BodyText"/>
        <w:spacing w:after="0"/>
        <w:ind w:firstLine="540"/>
        <w:jc w:val="both"/>
        <w:rPr>
          <w:lang w:val="ru-RU"/>
        </w:rPr>
      </w:pPr>
      <w:r w:rsidRPr="00B46569">
        <w:rPr>
          <w:lang w:val="ru-RU" w:eastAsia="ru-RU"/>
        </w:rPr>
        <w:t>рассмотрев материалы по делу об административном правонарушении в отношении директора муниципального бюджетного общеобразовательного учреждения «Средняя школа № 9 с углубленным изучением отдельных предметов» Туц</w:t>
      </w:r>
      <w:r w:rsidRPr="00B46569">
        <w:rPr>
          <w:lang w:val="ru-RU" w:eastAsia="ru-RU"/>
        </w:rPr>
        <w:t xml:space="preserve">енко Зои Николаевны, </w:t>
      </w:r>
      <w:r w:rsidR="00113284">
        <w:rPr>
          <w:sz w:val="26"/>
          <w:szCs w:val="26"/>
        </w:rPr>
        <w:t>****</w:t>
      </w:r>
      <w:r w:rsidRPr="00B46569">
        <w:rPr>
          <w:lang w:val="ru-RU" w:eastAsia="ru-RU"/>
        </w:rPr>
        <w:t xml:space="preserve">года рождения, уроженки </w:t>
      </w:r>
      <w:r w:rsidR="00113284">
        <w:rPr>
          <w:sz w:val="26"/>
          <w:szCs w:val="26"/>
        </w:rPr>
        <w:t>****</w:t>
      </w:r>
      <w:r w:rsidRPr="00B46569">
        <w:rPr>
          <w:lang w:val="ru-RU" w:eastAsia="ru-RU"/>
        </w:rPr>
        <w:t xml:space="preserve">, проживающей по адресу: </w:t>
      </w:r>
      <w:r w:rsidR="00113284">
        <w:rPr>
          <w:sz w:val="26"/>
          <w:szCs w:val="26"/>
        </w:rPr>
        <w:t>****</w:t>
      </w:r>
      <w:r w:rsidRPr="00B46569">
        <w:rPr>
          <w:lang w:val="ru-RU" w:eastAsia="ru-RU"/>
        </w:rPr>
        <w:t xml:space="preserve">, ул. </w:t>
      </w:r>
      <w:r w:rsidR="00113284">
        <w:rPr>
          <w:sz w:val="26"/>
          <w:szCs w:val="26"/>
        </w:rPr>
        <w:t>****</w:t>
      </w:r>
      <w:r w:rsidRPr="00B46569">
        <w:rPr>
          <w:lang w:val="ru-RU" w:eastAsia="ru-RU"/>
        </w:rPr>
        <w:t xml:space="preserve">, паспорт серии </w:t>
      </w:r>
      <w:r w:rsidR="00113284">
        <w:rPr>
          <w:sz w:val="26"/>
          <w:szCs w:val="26"/>
        </w:rPr>
        <w:t>****</w:t>
      </w:r>
      <w:r w:rsidRPr="00B46569">
        <w:rPr>
          <w:lang w:val="ru-RU" w:eastAsia="ru-RU"/>
        </w:rPr>
        <w:t xml:space="preserve">№ </w:t>
      </w:r>
      <w:r w:rsidR="00113284">
        <w:rPr>
          <w:sz w:val="26"/>
          <w:szCs w:val="26"/>
        </w:rPr>
        <w:t>****</w:t>
      </w:r>
      <w:r w:rsidRPr="00B46569">
        <w:rPr>
          <w:lang w:val="ru-RU"/>
        </w:rPr>
        <w:t xml:space="preserve">, </w:t>
      </w:r>
    </w:p>
    <w:p w:rsidR="00C5576E" w:rsidRPr="00B46569" w:rsidP="001C2E09">
      <w:pPr>
        <w:pStyle w:val="BodyText"/>
        <w:spacing w:after="0"/>
        <w:ind w:firstLine="539"/>
        <w:jc w:val="center"/>
      </w:pPr>
      <w:r w:rsidRPr="00B46569">
        <w:t>УСТАНОВИЛ:</w:t>
      </w:r>
    </w:p>
    <w:p w:rsidR="005057E8" w:rsidRPr="00B46569" w:rsidP="00311182">
      <w:pPr>
        <w:ind w:firstLine="567"/>
        <w:jc w:val="both"/>
      </w:pPr>
      <w:r w:rsidRPr="00B46569">
        <w:rPr>
          <w:lang w:eastAsia="ru-RU"/>
        </w:rPr>
        <w:t>В ходе п</w:t>
      </w:r>
      <w:r w:rsidRPr="00B46569">
        <w:rPr>
          <w:lang w:eastAsia="ru-RU"/>
        </w:rPr>
        <w:t xml:space="preserve">роверки ФХД по вопросу использования денежных средств, направленных                      на исполнение обязательств по договорам, заключенным на выполнение работ,                              установлено, что </w:t>
      </w:r>
      <w:r w:rsidRPr="00B46569">
        <w:rPr>
          <w:rFonts w:eastAsia="Calibri"/>
          <w:lang w:eastAsia="en-US"/>
        </w:rPr>
        <w:t xml:space="preserve"> при исполнении договора от </w:t>
      </w:r>
      <w:r w:rsidRPr="00B46569">
        <w:rPr>
          <w:rFonts w:eastAsia="Calibri"/>
          <w:color w:val="000000"/>
          <w:lang w:eastAsia="en-US"/>
        </w:rPr>
        <w:t>26.12.2023 №СШ9-П/1</w:t>
      </w:r>
      <w:r w:rsidRPr="00B46569">
        <w:rPr>
          <w:rFonts w:eastAsia="Calibri"/>
          <w:color w:val="000000"/>
          <w:lang w:eastAsia="en-US"/>
        </w:rPr>
        <w:t xml:space="preserve">-23 (далее – договор), заключенного с акционерным обществом по аварийно-техническому обслуживанию города Нижевартовска (далее – подрядчик) на выполнение сантехнических </w:t>
      </w:r>
      <w:r w:rsidRPr="00B46569">
        <w:rPr>
          <w:lang w:eastAsia="ru-RU"/>
        </w:rPr>
        <w:t>работ по замене труб канализации в техническом подполье (далее – работы)</w:t>
      </w:r>
      <w:r w:rsidRPr="00B46569">
        <w:rPr>
          <w:rFonts w:eastAsia="Calibri"/>
          <w:color w:val="000000"/>
          <w:lang w:eastAsia="en-US"/>
        </w:rPr>
        <w:t xml:space="preserve"> на сумму 156 23</w:t>
      </w:r>
      <w:r w:rsidRPr="00B46569">
        <w:rPr>
          <w:rFonts w:eastAsia="Calibri"/>
          <w:color w:val="000000"/>
          <w:lang w:eastAsia="en-US"/>
        </w:rPr>
        <w:t>0,00 руб.,</w:t>
      </w:r>
      <w:r w:rsidRPr="00B46569">
        <w:rPr>
          <w:lang w:eastAsia="ru-RU"/>
        </w:rPr>
        <w:t xml:space="preserve"> </w:t>
      </w:r>
      <w:r w:rsidRPr="00B46569">
        <w:rPr>
          <w:rFonts w:eastAsia="Calibri"/>
          <w:color w:val="000000"/>
          <w:lang w:eastAsia="en-US"/>
        </w:rPr>
        <w:t xml:space="preserve">в нарушение </w:t>
      </w:r>
      <w:r w:rsidRPr="00B46569">
        <w:rPr>
          <w:lang w:eastAsia="ru-RU"/>
        </w:rPr>
        <w:t xml:space="preserve">Федерального закона от 06.12.2011 №402-ФЗ "О бухгалтерском учете" (далее – Федеральный закон №402-ФЗ), </w:t>
      </w:r>
      <w:r w:rsidRPr="00B46569">
        <w:rPr>
          <w:bCs/>
          <w:color w:val="000000"/>
          <w:lang w:eastAsia="ru-RU"/>
        </w:rPr>
        <w:t>Инструкции по применению Единого плана счетов бухгалтерского учета для органов государственной власти (государственных органов), о</w:t>
      </w:r>
      <w:r w:rsidRPr="00B46569">
        <w:rPr>
          <w:bCs/>
          <w:color w:val="000000"/>
          <w:lang w:eastAsia="ru-RU"/>
        </w:rPr>
        <w:t>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(далее – Минфин России) о</w:t>
      </w:r>
      <w:r w:rsidRPr="00B46569">
        <w:rPr>
          <w:bCs/>
          <w:color w:val="000000"/>
          <w:lang w:eastAsia="ru-RU"/>
        </w:rPr>
        <w:t>т 01.12.2010 №157н (далее – Инструкция №157н),</w:t>
      </w:r>
      <w:r w:rsidRPr="00B46569">
        <w:rPr>
          <w:lang w:eastAsia="ru-RU"/>
        </w:rPr>
        <w:t xml:space="preserve">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Минфи</w:t>
      </w:r>
      <w:r w:rsidRPr="00B46569">
        <w:rPr>
          <w:lang w:eastAsia="ru-RU"/>
        </w:rPr>
        <w:t>на России от 31.12.2016 №256н (далее – Стандарт №256н),</w:t>
      </w:r>
      <w:r w:rsidRPr="00B46569">
        <w:rPr>
          <w:rFonts w:eastAsia="Calibri"/>
          <w:color w:val="000000"/>
          <w:lang w:eastAsia="en-US"/>
        </w:rPr>
        <w:t xml:space="preserve"> </w:t>
      </w:r>
      <w:r w:rsidRPr="00B46569">
        <w:rPr>
          <w:lang w:eastAsia="ru-RU"/>
        </w:rPr>
        <w:t>приложения 5  к приказу Минфина России от 30.03.2015 №52н "Об утверждении форм первичных учетных документов и регистров бухгалтерского учета, применяемых органами государственной власти (государственн</w:t>
      </w:r>
      <w:r w:rsidRPr="00B46569">
        <w:rPr>
          <w:lang w:eastAsia="ru-RU"/>
        </w:rPr>
        <w:t>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–  Приказ №52н)</w:t>
      </w:r>
      <w:r w:rsidRPr="00B46569">
        <w:rPr>
          <w:bCs/>
          <w:color w:val="000000"/>
          <w:lang w:eastAsia="ru-RU"/>
        </w:rPr>
        <w:t xml:space="preserve"> </w:t>
      </w:r>
      <w:r w:rsidRPr="00B46569">
        <w:rPr>
          <w:lang w:eastAsia="ru-RU"/>
        </w:rPr>
        <w:t>директором учреждения Туценко З.Н.</w:t>
      </w:r>
      <w:r w:rsidRPr="00B46569">
        <w:rPr>
          <w:lang w:eastAsia="ru-RU"/>
        </w:rPr>
        <w:t xml:space="preserve"> 27.12</w:t>
      </w:r>
      <w:r w:rsidRPr="00B46569">
        <w:rPr>
          <w:rFonts w:eastAsia="Calibri"/>
          <w:lang w:eastAsia="en-US"/>
        </w:rPr>
        <w:t xml:space="preserve">.2023 произведена приемка работ </w:t>
      </w:r>
      <w:r w:rsidRPr="00B46569">
        <w:rPr>
          <w:color w:val="000000"/>
          <w:lang w:eastAsia="ru-RU"/>
        </w:rPr>
        <w:t xml:space="preserve">на сумму </w:t>
      </w:r>
      <w:r w:rsidRPr="00B46569">
        <w:rPr>
          <w:rFonts w:eastAsia="Calibri"/>
          <w:color w:val="000000"/>
          <w:lang w:eastAsia="en-US"/>
        </w:rPr>
        <w:t xml:space="preserve">156 230,00 руб. </w:t>
      </w:r>
      <w:r w:rsidRPr="00B46569">
        <w:rPr>
          <w:iCs/>
          <w:lang w:eastAsia="ru-RU"/>
        </w:rPr>
        <w:t>по акту о приемке выполненных работ по форме КС-2 от 27.12.2023 №3491 на сумму 156 230</w:t>
      </w:r>
      <w:r w:rsidRPr="00B46569">
        <w:rPr>
          <w:color w:val="000000"/>
          <w:lang w:eastAsia="ru-RU"/>
        </w:rPr>
        <w:t>,00 руб.</w:t>
      </w:r>
      <w:r w:rsidRPr="00B46569">
        <w:rPr>
          <w:iCs/>
          <w:lang w:eastAsia="ru-RU"/>
        </w:rPr>
        <w:t xml:space="preserve"> (далее – акт выполненных работ от 27.12.2023 №3491), </w:t>
      </w:r>
      <w:r w:rsidRPr="00B46569">
        <w:rPr>
          <w:color w:val="000000"/>
          <w:lang w:eastAsia="ru-RU"/>
        </w:rPr>
        <w:t xml:space="preserve">содержащего фактически невыполненные работы </w:t>
      </w:r>
      <w:r w:rsidRPr="00B46569">
        <w:rPr>
          <w:lang w:eastAsia="ru-RU"/>
        </w:rPr>
        <w:t>по монтажу опорных конструкций (подвесок и хомутов) для крепления трубопроводов внутри зданий и сооружений, по заделке отверстий в местах прохода трубопроводов в перекрытиях оштукатуренных на сумму   7 482,00 руб., тем самым в регистре бухгалтерского учета</w:t>
      </w:r>
      <w:r w:rsidRPr="00B46569">
        <w:rPr>
          <w:lang w:eastAsia="ru-RU"/>
        </w:rPr>
        <w:t xml:space="preserve"> "Журнале операций расчетов с поставщиками и подрядчиками" (ф.0504071) (далее – Журнал операций №4) за декабрь 2023 года, а именно </w:t>
      </w:r>
      <w:r w:rsidRPr="00B46569">
        <w:rPr>
          <w:b/>
          <w:lang w:eastAsia="ru-RU"/>
        </w:rPr>
        <w:t>27.12.2023</w:t>
      </w:r>
      <w:r w:rsidRPr="00B46569">
        <w:rPr>
          <w:lang w:eastAsia="ru-RU"/>
        </w:rPr>
        <w:t xml:space="preserve"> по Дебету счета 0702</w:t>
      </w:r>
      <w:r w:rsidRPr="00B46569">
        <w:rPr>
          <w:iCs/>
          <w:lang w:eastAsia="ru-RU"/>
        </w:rPr>
        <w:t>0000000000244.5.401.20.225</w:t>
      </w:r>
      <w:r w:rsidRPr="00B46569">
        <w:rPr>
          <w:lang w:eastAsia="ru-RU"/>
        </w:rPr>
        <w:t xml:space="preserve"> по Кредиту счета 0702</w:t>
      </w:r>
      <w:r w:rsidRPr="00B46569">
        <w:rPr>
          <w:iCs/>
          <w:lang w:eastAsia="ru-RU"/>
        </w:rPr>
        <w:t xml:space="preserve">0000000000244.5.302.25.734 </w:t>
      </w:r>
      <w:r w:rsidRPr="00B46569">
        <w:rPr>
          <w:lang w:eastAsia="ru-RU"/>
        </w:rPr>
        <w:t>произведена регистр</w:t>
      </w:r>
      <w:r w:rsidRPr="00B46569">
        <w:rPr>
          <w:lang w:eastAsia="ru-RU"/>
        </w:rPr>
        <w:t>ация факта хозяйственной жизни  по принятию выполненных работ на сумму 156 230,00 руб., а именно регистрация мнимого объекта бухгалтерского учета, не имевшего места факта хозяйственной жизни по отражению в бухгалтерском учете фактически не выполненных рабо</w:t>
      </w:r>
      <w:r w:rsidRPr="00B46569">
        <w:rPr>
          <w:lang w:eastAsia="ru-RU"/>
        </w:rPr>
        <w:t>т, предусмотренных договором, на сумму 7 482,00 руб</w:t>
      </w:r>
      <w:r w:rsidRPr="00B46569">
        <w:t>.</w:t>
      </w:r>
    </w:p>
    <w:p w:rsidR="00262CF0" w:rsidRPr="00262CF0" w:rsidP="00262CF0">
      <w:pPr>
        <w:ind w:firstLine="709"/>
        <w:jc w:val="both"/>
        <w:rPr>
          <w:lang w:eastAsia="ru-RU"/>
        </w:rPr>
      </w:pPr>
      <w:r w:rsidRPr="00262CF0">
        <w:rPr>
          <w:rFonts w:eastAsia="Calibri"/>
          <w:color w:val="000000"/>
          <w:lang w:eastAsia="en-US"/>
        </w:rPr>
        <w:t xml:space="preserve">Цена договора определена </w:t>
      </w:r>
      <w:r w:rsidRPr="00262CF0">
        <w:rPr>
          <w:lang w:eastAsia="ru-RU"/>
        </w:rPr>
        <w:t>локальным сметным расчетом, являющимся приложением             к договору, на сумму 156 230,00 руб. (далее – сметный расчет).</w:t>
      </w:r>
    </w:p>
    <w:p w:rsidR="00262CF0" w:rsidRPr="00262CF0" w:rsidP="00262CF0">
      <w:pPr>
        <w:ind w:firstLine="709"/>
        <w:jc w:val="both"/>
        <w:rPr>
          <w:iCs/>
          <w:lang w:eastAsia="ru-RU"/>
        </w:rPr>
      </w:pPr>
      <w:r w:rsidRPr="00262CF0">
        <w:rPr>
          <w:iCs/>
          <w:lang w:eastAsia="ru-RU"/>
        </w:rPr>
        <w:t xml:space="preserve">Работы приняты 27.12.2023 </w:t>
      </w:r>
      <w:r w:rsidRPr="00262CF0">
        <w:rPr>
          <w:lang w:eastAsia="ru-RU"/>
        </w:rPr>
        <w:t>директором учреждения Туце</w:t>
      </w:r>
      <w:r w:rsidRPr="00262CF0">
        <w:rPr>
          <w:lang w:eastAsia="ru-RU"/>
        </w:rPr>
        <w:t xml:space="preserve">нко З.Н. </w:t>
      </w:r>
      <w:r w:rsidRPr="00262CF0">
        <w:rPr>
          <w:iCs/>
          <w:lang w:eastAsia="ru-RU"/>
        </w:rPr>
        <w:t>в соответствии                     со сметным расчетом на основании акта выполненных работ от 27.12.2023 №3491.</w:t>
      </w:r>
    </w:p>
    <w:p w:rsidR="00262CF0" w:rsidRPr="00262CF0" w:rsidP="00262CF0">
      <w:pPr>
        <w:tabs>
          <w:tab w:val="left" w:pos="851"/>
        </w:tabs>
        <w:ind w:right="60" w:firstLine="709"/>
        <w:jc w:val="both"/>
        <w:rPr>
          <w:bCs/>
          <w:lang w:eastAsia="ru-RU"/>
        </w:rPr>
      </w:pPr>
      <w:r w:rsidRPr="00262CF0">
        <w:rPr>
          <w:color w:val="000000"/>
          <w:lang w:eastAsia="ru-RU"/>
        </w:rPr>
        <w:t xml:space="preserve">Оплата работ произведена на основании справки о стоимости выполненных работ                     и затрат по форме КС-3 от 27.12.2023 </w:t>
      </w:r>
      <w:r w:rsidRPr="00262CF0">
        <w:rPr>
          <w:color w:val="000000"/>
          <w:lang w:eastAsia="ru-RU"/>
        </w:rPr>
        <w:t>№3491 на сумму 156 230,00 руб. (далее – справка                          о стоимости работ от 27.12.2023 №3491)</w:t>
      </w:r>
      <w:r w:rsidRPr="00262CF0">
        <w:rPr>
          <w:bCs/>
          <w:lang w:eastAsia="ru-RU"/>
        </w:rPr>
        <w:t xml:space="preserve"> платежным поручением от 27.12.2023 №1312 (проведено 27.12.2023) (далее – платежное поручение №1312).</w:t>
      </w:r>
    </w:p>
    <w:p w:rsidR="00262CF0" w:rsidRPr="00262CF0" w:rsidP="00262CF0">
      <w:pPr>
        <w:ind w:firstLine="709"/>
        <w:jc w:val="both"/>
        <w:rPr>
          <w:bCs/>
          <w:lang w:eastAsia="ru-RU"/>
        </w:rPr>
      </w:pPr>
      <w:r w:rsidRPr="00262CF0">
        <w:rPr>
          <w:iCs/>
          <w:lang w:eastAsia="ru-RU"/>
        </w:rPr>
        <w:t xml:space="preserve">В ходе </w:t>
      </w:r>
      <w:r w:rsidRPr="00262CF0">
        <w:rPr>
          <w:bCs/>
          <w:lang w:eastAsia="ru-RU"/>
        </w:rPr>
        <w:t>проверки ФХД на основании приказа ор</w:t>
      </w:r>
      <w:r w:rsidRPr="00262CF0">
        <w:rPr>
          <w:bCs/>
          <w:lang w:eastAsia="ru-RU"/>
        </w:rPr>
        <w:t xml:space="preserve">гана контроля от 20.09.2024 №90/40-П "О назначении внепланового контрольного мероприятия в муниципальном бюджетном общеобразовательном учреждении "Средняя школа №9 с </w:t>
      </w:r>
      <w:r w:rsidRPr="00262CF0">
        <w:rPr>
          <w:rFonts w:eastAsia="Calibri"/>
          <w:lang w:eastAsia="en-US"/>
        </w:rPr>
        <w:t>углубленным изучением отдельных предметов</w:t>
      </w:r>
      <w:r w:rsidRPr="00262CF0">
        <w:rPr>
          <w:bCs/>
          <w:lang w:eastAsia="ru-RU"/>
        </w:rPr>
        <w:t>" (далее – приказ от 20.09.2024 №90/40-П) проведе</w:t>
      </w:r>
      <w:r w:rsidRPr="00262CF0">
        <w:rPr>
          <w:bCs/>
          <w:lang w:eastAsia="ru-RU"/>
        </w:rPr>
        <w:t xml:space="preserve">но внеплановое контрольное мероприятие в виде обследования путем осмотра (далее – обследование) с целью установления соответствия фактически выполненных работ работам, отраженным в </w:t>
      </w:r>
      <w:r w:rsidRPr="00262CF0">
        <w:rPr>
          <w:iCs/>
          <w:lang w:eastAsia="ru-RU"/>
        </w:rPr>
        <w:t>акте выполненных работ от 27.12.2023 №3491.</w:t>
      </w:r>
    </w:p>
    <w:p w:rsidR="00262CF0" w:rsidRPr="00B46569" w:rsidP="00262CF0">
      <w:pPr>
        <w:ind w:firstLine="567"/>
        <w:jc w:val="both"/>
      </w:pPr>
      <w:r w:rsidRPr="00B46569">
        <w:rPr>
          <w:lang w:eastAsia="en-US"/>
        </w:rPr>
        <w:t>В заключении по результатам обс</w:t>
      </w:r>
      <w:r w:rsidRPr="00B46569">
        <w:rPr>
          <w:lang w:eastAsia="en-US"/>
        </w:rPr>
        <w:t xml:space="preserve">ледования от 25.09.2024 отражено, что фактически подрядчиком работы выполнены не в соответствии с </w:t>
      </w:r>
      <w:r w:rsidRPr="00B46569">
        <w:rPr>
          <w:iCs/>
          <w:lang w:eastAsia="ru-RU"/>
        </w:rPr>
        <w:t xml:space="preserve">актом выполненных работ от 27.12.2023 №3491, а именно работы по </w:t>
      </w:r>
      <w:r w:rsidRPr="00B46569">
        <w:rPr>
          <w:lang w:eastAsia="ru-RU"/>
        </w:rPr>
        <w:t>монтажу опорных конструкций (подвесок и хомутов)                               для крепления т</w:t>
      </w:r>
      <w:r w:rsidRPr="00B46569">
        <w:rPr>
          <w:lang w:eastAsia="ru-RU"/>
        </w:rPr>
        <w:t xml:space="preserve">рубопроводов внутри зданий и сооружений, по заделке отверстий в местах прохода трубопроводов в перекрытиях оштукатуренных выполнены в объеме,                                 не соответствующем объему, отраженному в </w:t>
      </w:r>
      <w:r w:rsidRPr="00B46569">
        <w:rPr>
          <w:iCs/>
          <w:lang w:eastAsia="ru-RU"/>
        </w:rPr>
        <w:t>акте выполненных работ от 27.12.2023 №349</w:t>
      </w:r>
      <w:r w:rsidRPr="00B46569">
        <w:rPr>
          <w:iCs/>
          <w:lang w:eastAsia="ru-RU"/>
        </w:rPr>
        <w:t xml:space="preserve">1,               </w:t>
      </w:r>
      <w:r w:rsidRPr="00B46569">
        <w:rPr>
          <w:lang w:eastAsia="ru-RU"/>
        </w:rPr>
        <w:t xml:space="preserve"> в результате чего учреждением произведена неправомерная </w:t>
      </w:r>
      <w:r w:rsidRPr="00B46569">
        <w:rPr>
          <w:shd w:val="clear" w:color="auto" w:fill="FFFFFF"/>
          <w:lang w:eastAsia="ru-RU"/>
        </w:rPr>
        <w:t>приемка и</w:t>
      </w:r>
      <w:r w:rsidRPr="00B46569">
        <w:rPr>
          <w:lang w:eastAsia="ru-RU"/>
        </w:rPr>
        <w:t xml:space="preserve"> оплата невыполненных работ на сумму 7 482,00 руб</w:t>
      </w:r>
      <w:r w:rsidRPr="00B46569" w:rsidR="006814D5">
        <w:rPr>
          <w:lang w:eastAsia="ru-RU"/>
        </w:rPr>
        <w:t>.</w:t>
      </w:r>
    </w:p>
    <w:p w:rsidR="004A12D6" w:rsidRPr="00B46569" w:rsidP="004A12D6">
      <w:pPr>
        <w:pStyle w:val="BodyTextIndent"/>
        <w:suppressAutoHyphens/>
        <w:rPr>
          <w:lang w:val="ru-RU"/>
        </w:rPr>
      </w:pPr>
      <w:r w:rsidRPr="00B46569">
        <w:rPr>
          <w:lang w:val="ru-RU"/>
        </w:rPr>
        <w:t xml:space="preserve">Представитель контрольно-ревизионного управления администрации города Нижневартовска </w:t>
      </w:r>
      <w:r w:rsidRPr="00B46569" w:rsidR="00D13870">
        <w:rPr>
          <w:lang w:val="ru-RU"/>
        </w:rPr>
        <w:t>Русинова Т.В</w:t>
      </w:r>
      <w:r w:rsidRPr="00B46569" w:rsidR="004F0FD5">
        <w:rPr>
          <w:lang w:val="ru-RU"/>
        </w:rPr>
        <w:t xml:space="preserve">. </w:t>
      </w:r>
      <w:r w:rsidRPr="00B46569">
        <w:rPr>
          <w:lang w:val="ru-RU"/>
        </w:rPr>
        <w:t xml:space="preserve">настаивала на привлечении должностного лица к административной ответственности по основаниям, указанным в протоколе об административном правонарушении </w:t>
      </w:r>
      <w:r w:rsidRPr="00B46569" w:rsidR="00F607A8">
        <w:rPr>
          <w:lang w:val="ru-RU"/>
        </w:rPr>
        <w:t xml:space="preserve">от </w:t>
      </w:r>
      <w:r w:rsidRPr="00B46569" w:rsidR="00D13870">
        <w:rPr>
          <w:lang w:val="ru-RU"/>
        </w:rPr>
        <w:t>10.12</w:t>
      </w:r>
      <w:r w:rsidRPr="00B46569">
        <w:rPr>
          <w:lang w:val="ru-RU"/>
        </w:rPr>
        <w:t>.2024.</w:t>
      </w:r>
    </w:p>
    <w:p w:rsidR="00F607A8" w:rsidRPr="00B46569" w:rsidP="00416E9A">
      <w:pPr>
        <w:pStyle w:val="BodyTextIndent"/>
        <w:rPr>
          <w:lang w:val="ru-RU"/>
        </w:rPr>
      </w:pPr>
      <w:r w:rsidRPr="00B46569">
        <w:rPr>
          <w:lang w:val="ru-RU"/>
        </w:rPr>
        <w:t xml:space="preserve">При </w:t>
      </w:r>
      <w:r w:rsidRPr="00B46569">
        <w:t>рассмотрени</w:t>
      </w:r>
      <w:r w:rsidRPr="00B46569">
        <w:rPr>
          <w:lang w:val="ru-RU"/>
        </w:rPr>
        <w:t>и</w:t>
      </w:r>
      <w:r w:rsidRPr="00B46569">
        <w:t xml:space="preserve"> дела об административном правонарушении </w:t>
      </w:r>
      <w:r w:rsidRPr="00B46569" w:rsidR="00D13870">
        <w:rPr>
          <w:lang w:val="ru-RU"/>
        </w:rPr>
        <w:t xml:space="preserve">Туценко З.Н. </w:t>
      </w:r>
      <w:r w:rsidRPr="00B46569">
        <w:rPr>
          <w:lang w:val="ru-RU"/>
        </w:rPr>
        <w:t>подтвердила обстояте</w:t>
      </w:r>
      <w:r w:rsidRPr="00B46569">
        <w:rPr>
          <w:lang w:val="ru-RU"/>
        </w:rPr>
        <w:t xml:space="preserve">льства, изложенные в протоколе об административном правонарушении. </w:t>
      </w:r>
    </w:p>
    <w:p w:rsidR="00D5659A" w:rsidRPr="00B46569" w:rsidP="00287F65">
      <w:pPr>
        <w:ind w:firstLine="540"/>
        <w:jc w:val="both"/>
      </w:pPr>
      <w:r w:rsidRPr="00B46569">
        <w:t xml:space="preserve">Мировой судья, </w:t>
      </w:r>
      <w:r w:rsidRPr="00B46569" w:rsidR="00915D08">
        <w:t xml:space="preserve">выслушав </w:t>
      </w:r>
      <w:r w:rsidRPr="00B46569" w:rsidR="00F607A8">
        <w:t xml:space="preserve">представителя административного органа, </w:t>
      </w:r>
      <w:r w:rsidRPr="00B46569" w:rsidR="006869B2">
        <w:t xml:space="preserve">лицо, привлекаемое к административной ответственности, </w:t>
      </w:r>
      <w:r w:rsidRPr="00B46569">
        <w:t xml:space="preserve">изучив материалы дела, приходит к следующему.  </w:t>
      </w:r>
    </w:p>
    <w:p w:rsidR="00F607A8" w:rsidRPr="00B46569" w:rsidP="00F607A8">
      <w:pPr>
        <w:ind w:firstLine="540"/>
        <w:jc w:val="both"/>
      </w:pPr>
      <w:r w:rsidRPr="00B46569">
        <w:t>В соответствии с пунк</w:t>
      </w:r>
      <w:r w:rsidRPr="00B46569">
        <w:t>том 8 статьи 3 Федерального закона №402-ФЗ факт хозяйственной жизни - это сделка, событие, операция, которые оказывают или способны оказать влияние на финансовое положение экономического субъекта, финансовый результат его деятельности и (или) движение дене</w:t>
      </w:r>
      <w:r w:rsidRPr="00B46569">
        <w:t>жных средств. Следовательно, такие событи</w:t>
      </w:r>
      <w:r w:rsidRPr="00B46569" w:rsidR="00915D08">
        <w:t>я</w:t>
      </w:r>
      <w:r w:rsidRPr="00B46569">
        <w:t xml:space="preserve"> или операции оформляются первичными учетными документами. </w:t>
      </w:r>
    </w:p>
    <w:p w:rsidR="00F607A8" w:rsidRPr="00B46569" w:rsidP="00F607A8">
      <w:pPr>
        <w:ind w:firstLine="540"/>
        <w:jc w:val="both"/>
      </w:pPr>
      <w:r w:rsidRPr="00B46569">
        <w:t>В силу статьи 5 Федерального закона №402-ФЗ объектами бухгалтерского учета экономического субъекта являются: факты хозяйственной жизни, активы, обязательс</w:t>
      </w:r>
      <w:r w:rsidRPr="00B46569">
        <w:t>тва, источники финансирования его деятельности, доходы, расходы, иные объекты в случае, если это установлено федеральными стандартами.</w:t>
      </w:r>
    </w:p>
    <w:p w:rsidR="00D13870" w:rsidRPr="00B46569" w:rsidP="00F607A8">
      <w:pPr>
        <w:ind w:firstLine="540"/>
        <w:jc w:val="both"/>
      </w:pPr>
      <w:r w:rsidRPr="00B46569">
        <w:rPr>
          <w:lang w:eastAsia="ru-RU"/>
        </w:rPr>
        <w:t xml:space="preserve">Согласно частям 1 и 3 статьи 9 Федерального закона №402-ФЗ каждый факт хозяйственной жизни подлежит оформлению первичным </w:t>
      </w:r>
      <w:r w:rsidRPr="00B46569">
        <w:rPr>
          <w:lang w:eastAsia="ru-RU"/>
        </w:rPr>
        <w:t xml:space="preserve">учетным документом, который должен быть составлен при совершении факта хозяйственной жизни,                                                                    а если это не представляется возможным – непосредственно после его окончания.                    </w:t>
      </w:r>
      <w:r w:rsidRPr="00B46569">
        <w:rPr>
          <w:lang w:eastAsia="ru-RU"/>
        </w:rPr>
        <w:t xml:space="preserve">                Не допускается принятие к бухгалтерскому учету документов, которыми оформляются                      не имевшие места факты хозяйственной жизни.</w:t>
      </w:r>
    </w:p>
    <w:p w:rsidR="00F607A8" w:rsidRPr="00B46569" w:rsidP="00F607A8">
      <w:pPr>
        <w:ind w:firstLine="540"/>
        <w:jc w:val="both"/>
      </w:pPr>
      <w:r w:rsidRPr="00B46569">
        <w:t>Частью 2 статьи 10 Федерального закона №402-ФЗ установлена недопустимость регистрации мнимых об</w:t>
      </w:r>
      <w:r w:rsidRPr="00B46569">
        <w:t xml:space="preserve">ъектов бухгалтерского учета в регистрах бухгалтерского учета, под мнимым объектом бухгалтерского учета понимается несуществующий объект, отраженный в бухгалтерском учете лишь для вида (в том числе неосуществленные расходы, несуществующие обязательства, не </w:t>
      </w:r>
      <w:r w:rsidRPr="00B46569">
        <w:t xml:space="preserve">имевшие места факты хозяйственной жизни). </w:t>
      </w:r>
    </w:p>
    <w:p w:rsidR="00F607A8" w:rsidRPr="00B46569" w:rsidP="00F607A8">
      <w:pPr>
        <w:ind w:firstLine="540"/>
        <w:jc w:val="both"/>
      </w:pPr>
      <w:r w:rsidRPr="00B46569">
        <w:t>В соответствии с пунктами 16, 20 Стандарта №256н объекты бухгалтерского учета, а также изменяющие их факты хозяйственной жизни отражаются в бухгалтерском учете на основании первичных учетных документов в том отчет</w:t>
      </w:r>
      <w:r w:rsidRPr="00B46569">
        <w:t xml:space="preserve">ном периоде, в котором имели место факты </w:t>
      </w:r>
      <w:r w:rsidRPr="00B46569">
        <w:t>хозяйственной жизни, приведшие к возникновению и (или) изменению соответствующих активов, обязательств, доходов и (или) расходов, иных объектов бухгалтерского учета, вне зависимости от поступления или выбытия денежн</w:t>
      </w:r>
      <w:r w:rsidRPr="00B46569">
        <w:t>ых средств (или их эквивалентов) при расчетах, связанных с осуществлением указанных операций.</w:t>
      </w:r>
    </w:p>
    <w:p w:rsidR="00F607A8" w:rsidRPr="00B46569" w:rsidP="00F607A8">
      <w:pPr>
        <w:ind w:firstLine="540"/>
        <w:jc w:val="both"/>
      </w:pPr>
      <w:r w:rsidRPr="00B46569">
        <w:t>Согласно пункту 3 Инструкции №157н, пункту 23 Стандарта №256н к бухгалтерскому учету принимаются первичные (сводные) учетные документы, поступившие по результатам</w:t>
      </w:r>
      <w:r w:rsidRPr="00B46569">
        <w:t xml:space="preserve"> внутреннего контроля совершаемых фактов хозяйственной жизни для регистрации содержащихся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</w:t>
      </w:r>
      <w:r w:rsidRPr="00B46569">
        <w:t xml:space="preserve"> ответственными за их оформление. </w:t>
      </w:r>
    </w:p>
    <w:p w:rsidR="00D13870" w:rsidRPr="00D13870" w:rsidP="00D13870">
      <w:pPr>
        <w:spacing w:after="2" w:line="239" w:lineRule="auto"/>
        <w:ind w:right="4" w:firstLine="709"/>
        <w:jc w:val="both"/>
        <w:rPr>
          <w:lang w:eastAsia="ru-RU"/>
        </w:rPr>
      </w:pPr>
      <w:r w:rsidRPr="00D13870">
        <w:rPr>
          <w:lang w:eastAsia="ru-RU"/>
        </w:rPr>
        <w:t>Согласно пункту 29 Стандарта №256н факты хозяйственной жизни отражаются                                     в регистрах бухгалтерского учета в хронологической последовательности, с группировкой                   по соотве</w:t>
      </w:r>
      <w:r w:rsidRPr="00D13870">
        <w:rPr>
          <w:lang w:eastAsia="ru-RU"/>
        </w:rPr>
        <w:t>тствующим счетам бухгалтерского учета. Записи в регистры бухгалтерского учета производятся по мере осуществления соответствующих операций и принятия первичных (сводных) учетных документов к бухгалтерскому учету, но не позднее следующего дня после получения</w:t>
      </w:r>
      <w:r w:rsidRPr="00D13870">
        <w:rPr>
          <w:lang w:eastAsia="ru-RU"/>
        </w:rPr>
        <w:t xml:space="preserve"> (составления) первичных (сводных) учетных документов. </w:t>
      </w:r>
    </w:p>
    <w:p w:rsidR="00D13870" w:rsidRPr="00D13870" w:rsidP="00D13870">
      <w:pPr>
        <w:ind w:firstLine="709"/>
        <w:jc w:val="both"/>
        <w:rPr>
          <w:lang w:eastAsia="ru-RU"/>
        </w:rPr>
      </w:pPr>
      <w:r w:rsidRPr="00D13870">
        <w:rPr>
          <w:lang w:eastAsia="ru-RU"/>
        </w:rPr>
        <w:t>Согласно пункту 11 Инструкции №157н 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</w:t>
      </w:r>
      <w:r w:rsidRPr="00D13870">
        <w:rPr>
          <w:lang w:eastAsia="ru-RU"/>
        </w:rPr>
        <w:t xml:space="preserve">т лица, составившие   и подписавшие их. </w:t>
      </w:r>
    </w:p>
    <w:p w:rsidR="005A0AC4" w:rsidRPr="00B46569" w:rsidP="00D13870">
      <w:pPr>
        <w:ind w:firstLine="540"/>
        <w:jc w:val="both"/>
      </w:pPr>
      <w:r w:rsidRPr="00B46569">
        <w:rPr>
          <w:lang w:eastAsia="ru-RU"/>
        </w:rPr>
        <w:t>Согласно приложению 3 к Приказу №52н Журнал операций №4 является регистром бухгалтерского учета</w:t>
      </w:r>
      <w:r w:rsidRPr="00B46569" w:rsidR="00262CF0">
        <w:rPr>
          <w:lang w:eastAsia="ru-RU"/>
        </w:rPr>
        <w:t>.</w:t>
      </w:r>
    </w:p>
    <w:p w:rsidR="006814D5" w:rsidRPr="006814D5" w:rsidP="006814D5">
      <w:pPr>
        <w:ind w:firstLine="709"/>
        <w:jc w:val="both"/>
        <w:rPr>
          <w:lang w:eastAsia="ru-RU"/>
        </w:rPr>
      </w:pPr>
      <w:r w:rsidRPr="006814D5">
        <w:rPr>
          <w:lang w:eastAsia="ru-RU"/>
        </w:rPr>
        <w:t xml:space="preserve">Согласно разделу 3 "Применение и формирование регистров бухгалтерского учета" приложения 5 к Приказу №52н записи в Журнале операций №4 производятся на основании первичных (сводных) учетных документов, подтверждающих принятие учреждением перед поставщиками </w:t>
      </w:r>
      <w:r w:rsidRPr="006814D5">
        <w:rPr>
          <w:lang w:eastAsia="ru-RU"/>
        </w:rPr>
        <w:t xml:space="preserve">(подрядчиками, исполнителями), иными участниками договоров (соглашений) денежных обязательств, а также первичных (сводных) учетных документов, подтверждающих исполнение (погашение) принятых денежных обязательств. </w:t>
      </w:r>
    </w:p>
    <w:p w:rsidR="006814D5" w:rsidRPr="006814D5" w:rsidP="006814D5">
      <w:pPr>
        <w:spacing w:after="5" w:line="238" w:lineRule="auto"/>
        <w:ind w:right="23" w:firstLine="709"/>
        <w:jc w:val="both"/>
        <w:rPr>
          <w:lang w:eastAsia="ru-RU"/>
        </w:rPr>
      </w:pPr>
      <w:r w:rsidRPr="006814D5">
        <w:rPr>
          <w:lang w:eastAsia="ru-RU"/>
        </w:rPr>
        <w:t>Ответственность за грубое нарушение требов</w:t>
      </w:r>
      <w:r w:rsidRPr="006814D5">
        <w:rPr>
          <w:lang w:eastAsia="ru-RU"/>
        </w:rPr>
        <w:t>аний к бюджетному (бухгалтерскому учету), выразившееся в регистрации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</w:t>
      </w:r>
      <w:r w:rsidRPr="006814D5">
        <w:rPr>
          <w:lang w:eastAsia="ru-RU"/>
        </w:rPr>
        <w:t xml:space="preserve"> притворного объекта бухгалтерского учета, предусмотрена частью 4 статьи 15.15.6 Кодекса Российской Федерации об административных правонарушениях (с учетом пункта 5 примечания 4 к указанной статье).</w:t>
      </w:r>
    </w:p>
    <w:p w:rsidR="006814D5" w:rsidRPr="006814D5" w:rsidP="006814D5">
      <w:pPr>
        <w:spacing w:after="5" w:line="238" w:lineRule="auto"/>
        <w:ind w:right="23" w:firstLine="709"/>
        <w:jc w:val="both"/>
        <w:rPr>
          <w:lang w:eastAsia="ru-RU"/>
        </w:rPr>
      </w:pPr>
      <w:r w:rsidRPr="006814D5">
        <w:rPr>
          <w:lang w:eastAsia="ru-RU"/>
        </w:rPr>
        <w:t>При этом примечанием 1 к указанной статье установлено, чт</w:t>
      </w:r>
      <w:r w:rsidRPr="006814D5">
        <w:rPr>
          <w:lang w:eastAsia="ru-RU"/>
        </w:rPr>
        <w:t>о предусмотренная настоящей статьей административная ответственность возлагается на должностных лиц государственных (муниципальных) учреждений, осуществляющих в соответствии                                      с бюджетным законодательством Российской Феде</w:t>
      </w:r>
      <w:r w:rsidRPr="006814D5">
        <w:rPr>
          <w:lang w:eastAsia="ru-RU"/>
        </w:rPr>
        <w:t xml:space="preserve">рации бюджетные полномочия по ведению бюджетного учета и (или) составлению бюджетной отчетности. </w:t>
      </w:r>
    </w:p>
    <w:p w:rsidR="006814D5" w:rsidRPr="006814D5" w:rsidP="006814D5">
      <w:pPr>
        <w:spacing w:after="5" w:line="238" w:lineRule="auto"/>
        <w:ind w:right="23" w:firstLine="709"/>
        <w:jc w:val="both"/>
        <w:rPr>
          <w:lang w:eastAsia="ru-RU"/>
        </w:rPr>
      </w:pPr>
      <w:r w:rsidRPr="006814D5">
        <w:rPr>
          <w:lang w:eastAsia="ru-RU"/>
        </w:rPr>
        <w:t>Примечанием 5 к статье 15.15.6 Кодекса Российской Федерации об административных правонарушениях установлено, что предусмотренная настоящей статьей администрат</w:t>
      </w:r>
      <w:r w:rsidRPr="006814D5">
        <w:rPr>
          <w:lang w:eastAsia="ru-RU"/>
        </w:rPr>
        <w:t>ивная ответственность за искажение показателей бюджетной или бухгалтерской (финансовой) отчетности не применяется к лицу, на которое возложено ведение бюджетного (бухгалтерского) учета, и лицу, с которым заключен договор об оказании услуг по ведению бюджет</w:t>
      </w:r>
      <w:r w:rsidRPr="006814D5">
        <w:rPr>
          <w:lang w:eastAsia="ru-RU"/>
        </w:rPr>
        <w:t>ного (бухгалтерского) учета, в случае,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(или) непередачи либо несвоевременной передачи первичных уче</w:t>
      </w:r>
      <w:r w:rsidRPr="006814D5">
        <w:rPr>
          <w:lang w:eastAsia="ru-RU"/>
        </w:rPr>
        <w:t xml:space="preserve">тных документов для регистрации содержащихся в них данных                         в регистрах бухгалтерского учета. </w:t>
      </w:r>
    </w:p>
    <w:p w:rsidR="006814D5" w:rsidRPr="006814D5" w:rsidP="006814D5">
      <w:pPr>
        <w:spacing w:after="5" w:line="238" w:lineRule="auto"/>
        <w:ind w:right="23" w:firstLine="709"/>
        <w:jc w:val="both"/>
        <w:rPr>
          <w:lang w:eastAsia="ru-RU"/>
        </w:rPr>
      </w:pPr>
      <w:r w:rsidRPr="006814D5">
        <w:rPr>
          <w:lang w:eastAsia="ru-RU"/>
        </w:rPr>
        <w:t>Статьей 2.4 Кодекса Российской Федерации об административных правонарушениях установлено, что административной ответственности подлежит дол</w:t>
      </w:r>
      <w:r w:rsidRPr="006814D5">
        <w:rPr>
          <w:lang w:eastAsia="ru-RU"/>
        </w:rPr>
        <w:t xml:space="preserve">жностное лицо в случае </w:t>
      </w:r>
      <w:r w:rsidRPr="006814D5">
        <w:rPr>
          <w:lang w:eastAsia="ru-RU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 В примечании к данной статье указано, что под должностным лицом следует понимать лицо, постоянно, врем</w:t>
      </w:r>
      <w:r w:rsidRPr="006814D5">
        <w:rPr>
          <w:lang w:eastAsia="ru-RU"/>
        </w:rPr>
        <w:t>енно или                          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</w:t>
      </w:r>
      <w:r w:rsidRPr="006814D5">
        <w:rPr>
          <w:lang w:eastAsia="ru-RU"/>
        </w:rPr>
        <w:t xml:space="preserve">мости от него, а равно лицо, выполняющее </w:t>
      </w:r>
      <w:hyperlink r:id="rId5" w:history="1">
        <w:r w:rsidRPr="00B46569">
          <w:rPr>
            <w:lang w:eastAsia="ru-RU"/>
          </w:rPr>
          <w:t>организационно-распорядительные</w:t>
        </w:r>
      </w:hyperlink>
      <w:r w:rsidRPr="006814D5">
        <w:rPr>
          <w:lang w:eastAsia="ru-RU"/>
        </w:rPr>
        <w:t xml:space="preserve"> или </w:t>
      </w:r>
      <w:hyperlink r:id="rId6" w:history="1">
        <w:r w:rsidRPr="00B46569">
          <w:rPr>
            <w:lang w:eastAsia="ru-RU"/>
          </w:rPr>
          <w:t>административно-хозяйственные</w:t>
        </w:r>
      </w:hyperlink>
      <w:r w:rsidRPr="006814D5">
        <w:rPr>
          <w:lang w:eastAsia="ru-RU"/>
        </w:rPr>
        <w:t xml:space="preserve">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                            и</w:t>
      </w:r>
      <w:r w:rsidRPr="006814D5">
        <w:rPr>
          <w:lang w:eastAsia="ru-RU"/>
        </w:rPr>
        <w:t xml:space="preserve"> муниципальных организациях, а также в Вооруженных Силах Российской Федерации, других войсках и воинских формированиях Российской Федерации. </w:t>
      </w:r>
    </w:p>
    <w:p w:rsidR="006814D5" w:rsidRPr="00B46569" w:rsidP="006814D5">
      <w:pPr>
        <w:pStyle w:val="BodyText"/>
        <w:spacing w:after="0"/>
        <w:ind w:firstLine="567"/>
        <w:jc w:val="both"/>
        <w:rPr>
          <w:lang w:val="ru-RU" w:eastAsia="ru-RU"/>
        </w:rPr>
      </w:pPr>
      <w:r w:rsidRPr="00B46569">
        <w:rPr>
          <w:lang w:val="ru-RU" w:eastAsia="ru-RU"/>
        </w:rPr>
        <w:t xml:space="preserve">Учитывая вышеизложенное, </w:t>
      </w:r>
      <w:r w:rsidRPr="00B46569">
        <w:rPr>
          <w:rFonts w:eastAsia="Calibri"/>
          <w:bCs/>
          <w:lang w:val="ru-RU" w:eastAsia="ru-RU"/>
        </w:rPr>
        <w:t xml:space="preserve">директором учреждения </w:t>
      </w:r>
      <w:r w:rsidRPr="00B46569">
        <w:rPr>
          <w:lang w:val="ru-RU" w:eastAsia="ru-RU"/>
        </w:rPr>
        <w:t xml:space="preserve">Туценко З.Н. </w:t>
      </w:r>
      <w:r w:rsidRPr="00B46569">
        <w:rPr>
          <w:rFonts w:eastAsia="Calibri"/>
          <w:bCs/>
          <w:lang w:val="ru-RU" w:eastAsia="ru-RU"/>
        </w:rPr>
        <w:t>приняты                           и оплачены невыполне</w:t>
      </w:r>
      <w:r w:rsidRPr="00B46569">
        <w:rPr>
          <w:rFonts w:eastAsia="Calibri"/>
          <w:bCs/>
          <w:lang w:val="ru-RU" w:eastAsia="ru-RU"/>
        </w:rPr>
        <w:t xml:space="preserve">нные работы на сумму </w:t>
      </w:r>
      <w:r w:rsidRPr="00B46569">
        <w:rPr>
          <w:lang w:val="ru-RU" w:eastAsia="ru-RU"/>
        </w:rPr>
        <w:t>7 482,00</w:t>
      </w:r>
      <w:r w:rsidRPr="00B46569">
        <w:rPr>
          <w:rFonts w:eastAsia="Calibri"/>
          <w:bCs/>
          <w:lang w:val="ru-RU" w:eastAsia="ru-RU"/>
        </w:rPr>
        <w:t xml:space="preserve"> </w:t>
      </w:r>
      <w:r w:rsidRPr="00B46569">
        <w:rPr>
          <w:lang w:val="ru-RU" w:eastAsia="ru-RU"/>
        </w:rPr>
        <w:t>руб.</w:t>
      </w:r>
      <w:r w:rsidRPr="00B46569">
        <w:rPr>
          <w:rFonts w:eastAsia="Calibri"/>
          <w:bCs/>
          <w:lang w:val="ru-RU" w:eastAsia="ru-RU"/>
        </w:rPr>
        <w:t xml:space="preserve">, в результате чего </w:t>
      </w:r>
      <w:r w:rsidRPr="00B46569">
        <w:rPr>
          <w:lang w:val="ru-RU" w:eastAsia="ru-RU"/>
        </w:rPr>
        <w:t xml:space="preserve">в регистре </w:t>
      </w:r>
      <w:r w:rsidRPr="00B46569">
        <w:rPr>
          <w:bCs/>
          <w:lang w:val="ru-RU" w:eastAsia="ru-RU"/>
        </w:rPr>
        <w:t xml:space="preserve">бухгалтерского учета </w:t>
      </w:r>
      <w:r w:rsidRPr="00B46569">
        <w:rPr>
          <w:lang w:val="ru-RU" w:eastAsia="ru-RU"/>
        </w:rPr>
        <w:t>Журнале операций №4 за декабрь 2023 года, а именно 27.12.2023                         по Дебету счета 0702</w:t>
      </w:r>
      <w:r w:rsidRPr="00B46569">
        <w:rPr>
          <w:iCs/>
          <w:lang w:val="ru-RU" w:eastAsia="ru-RU"/>
        </w:rPr>
        <w:t>0000000000244.5.401.20.225</w:t>
      </w:r>
      <w:r w:rsidRPr="00B46569">
        <w:rPr>
          <w:lang w:val="ru-RU" w:eastAsia="ru-RU"/>
        </w:rPr>
        <w:t xml:space="preserve"> по Кредиту счета 0702</w:t>
      </w:r>
      <w:r w:rsidRPr="00B46569">
        <w:rPr>
          <w:iCs/>
          <w:lang w:val="ru-RU" w:eastAsia="ru-RU"/>
        </w:rPr>
        <w:t>0000000000244.5.</w:t>
      </w:r>
      <w:r w:rsidRPr="00B46569">
        <w:rPr>
          <w:iCs/>
          <w:lang w:val="ru-RU" w:eastAsia="ru-RU"/>
        </w:rPr>
        <w:t>302.25.734</w:t>
      </w:r>
      <w:r w:rsidRPr="00B46569">
        <w:rPr>
          <w:lang w:val="ru-RU" w:eastAsia="ru-RU"/>
        </w:rPr>
        <w:t xml:space="preserve"> </w:t>
      </w:r>
      <w:r w:rsidRPr="00B46569">
        <w:rPr>
          <w:rFonts w:eastAsia="Calibri"/>
          <w:bCs/>
          <w:lang w:val="ru-RU" w:eastAsia="ru-RU"/>
        </w:rPr>
        <w:t xml:space="preserve">произведена регистрация мнимого объекта бухгалтерского учета, не имевшего </w:t>
      </w:r>
      <w:r w:rsidRPr="00B46569">
        <w:rPr>
          <w:lang w:val="ru-RU" w:eastAsia="ru-RU"/>
        </w:rPr>
        <w:t xml:space="preserve">места факта хозяйственной жизни по принятию к бухгалтерскому учету фактически невыполненных работ на сумму 7 482,00 руб., учитывая неправомерную приемку и оплату работ на </w:t>
      </w:r>
      <w:r w:rsidRPr="00B46569">
        <w:rPr>
          <w:lang w:val="ru-RU" w:eastAsia="ru-RU"/>
        </w:rPr>
        <w:t>сумму 7 482,00 руб., предусмотренных договором.</w:t>
      </w:r>
    </w:p>
    <w:p w:rsidR="000C03D1" w:rsidRPr="00B46569" w:rsidP="00287F65">
      <w:pPr>
        <w:pStyle w:val="BodyText"/>
        <w:spacing w:after="0"/>
        <w:ind w:firstLine="567"/>
        <w:jc w:val="both"/>
      </w:pPr>
      <w:r w:rsidRPr="00B46569">
        <w:t>В соответствии с</w:t>
      </w:r>
      <w:r w:rsidRPr="00B46569" w:rsidR="007E7CE6">
        <w:t xml:space="preserve"> частью 4 </w:t>
      </w:r>
      <w:r w:rsidRPr="00B46569">
        <w:t>стать</w:t>
      </w:r>
      <w:r w:rsidRPr="00B46569" w:rsidR="007E7CE6">
        <w:t>и 15.15.6</w:t>
      </w:r>
      <w:r w:rsidRPr="00B46569">
        <w:t xml:space="preserve"> Кодекса Российской Федерации об административных правонарушениях </w:t>
      </w:r>
      <w:r w:rsidRPr="00B46569">
        <w:rPr>
          <w:lang w:val="ru-RU"/>
        </w:rPr>
        <w:t>г</w:t>
      </w:r>
      <w:r w:rsidRPr="00B46569">
        <w:t>рубое нарушение требований к бюджетному (бухгалтерскому) учету, в том числе к составлению либо предст</w:t>
      </w:r>
      <w:r w:rsidRPr="00B46569">
        <w:t>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влечет наложение админ</w:t>
      </w:r>
      <w:r w:rsidRPr="00B46569">
        <w:t xml:space="preserve">истративного штрафа на должностных лиц в размере от пятнадцати тысяч до тридцати тысяч рублей. </w:t>
      </w:r>
    </w:p>
    <w:p w:rsidR="00503888" w:rsidRPr="00B46569" w:rsidP="00287F65">
      <w:pPr>
        <w:pStyle w:val="BodyText"/>
        <w:spacing w:after="0"/>
        <w:ind w:firstLine="567"/>
        <w:jc w:val="both"/>
      </w:pPr>
      <w:r w:rsidRPr="00B46569">
        <w:t xml:space="preserve">При этом пунктом 1 примечания к указанной статье установлено, что предусмотренная настоящей статьей административная ответственность возлагается на должностных </w:t>
      </w:r>
      <w:r w:rsidRPr="00B46569">
        <w:t>лиц муниципальных учреждений, осуществляющих в соответствии с бюджетным законодательством Российской Федерации бюджетные полномочия по ведению бюджетного учета и (или) составлению бюджетной отчетности.</w:t>
      </w:r>
    </w:p>
    <w:p w:rsidR="00953107" w:rsidRPr="00B46569" w:rsidP="00287F65">
      <w:pPr>
        <w:pStyle w:val="BodyText"/>
        <w:spacing w:after="0"/>
        <w:ind w:firstLine="567"/>
        <w:jc w:val="both"/>
        <w:rPr>
          <w:lang w:val="ru-RU"/>
        </w:rPr>
      </w:pPr>
      <w:r w:rsidRPr="00B46569">
        <w:rPr>
          <w:lang w:val="ru-RU"/>
        </w:rPr>
        <w:t xml:space="preserve">В соответствии с подпунктом 5 пункта 4 </w:t>
      </w:r>
      <w:r w:rsidRPr="00B46569">
        <w:t xml:space="preserve">примечания к </w:t>
      </w:r>
      <w:r w:rsidRPr="00B46569">
        <w:t>указанной статье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</w:t>
      </w:r>
      <w:r w:rsidRPr="00B46569">
        <w:t>нной бухгалтерской (финансовой) отчетности понимается регистрация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</w:t>
      </w:r>
      <w:r w:rsidRPr="00B46569">
        <w:t>итворного объекта бухгалтерского учета.</w:t>
      </w:r>
    </w:p>
    <w:p w:rsidR="00344637" w:rsidRPr="00B46569" w:rsidP="00287F65">
      <w:pPr>
        <w:pStyle w:val="14"/>
        <w:shd w:val="clear" w:color="auto" w:fill="auto"/>
        <w:spacing w:before="0" w:after="0" w:line="240" w:lineRule="auto"/>
        <w:ind w:left="40" w:firstLine="560"/>
        <w:rPr>
          <w:sz w:val="24"/>
          <w:szCs w:val="24"/>
        </w:rPr>
      </w:pPr>
      <w:r w:rsidRPr="00B46569">
        <w:rPr>
          <w:sz w:val="24"/>
          <w:szCs w:val="24"/>
        </w:rPr>
        <w:t>Все собранные по делу об административном правонарушении доказательства, представленные административным органом, являются допустимыми, достоверными и достаточными в соответствии с требованиями </w:t>
      </w:r>
      <w:hyperlink r:id="rId7" w:anchor="/document/12125267/entry/2611" w:history="1">
        <w:r w:rsidRPr="00B46569">
          <w:rPr>
            <w:rStyle w:val="Hyperlink"/>
            <w:color w:val="auto"/>
            <w:sz w:val="24"/>
            <w:szCs w:val="24"/>
            <w:u w:val="none"/>
          </w:rPr>
          <w:t>статьи 26.11</w:t>
        </w:r>
      </w:hyperlink>
      <w:r w:rsidRPr="00B46569">
        <w:rPr>
          <w:sz w:val="24"/>
          <w:szCs w:val="24"/>
        </w:rPr>
        <w:t xml:space="preserve"> КоАП РФ и свидетельствуют о виновности </w:t>
      </w:r>
      <w:r w:rsidRPr="00B46569" w:rsidR="007E7CE6">
        <w:rPr>
          <w:sz w:val="24"/>
          <w:szCs w:val="24"/>
        </w:rPr>
        <w:t xml:space="preserve">должностного </w:t>
      </w:r>
      <w:r w:rsidRPr="00B46569">
        <w:rPr>
          <w:sz w:val="24"/>
          <w:szCs w:val="24"/>
        </w:rPr>
        <w:t xml:space="preserve">лица </w:t>
      </w:r>
      <w:r w:rsidRPr="00B46569" w:rsidR="00B46569">
        <w:rPr>
          <w:sz w:val="24"/>
          <w:szCs w:val="24"/>
        </w:rPr>
        <w:t>Туценко З.Н</w:t>
      </w:r>
      <w:r w:rsidRPr="00B46569" w:rsidR="00235C6A">
        <w:rPr>
          <w:sz w:val="24"/>
          <w:szCs w:val="24"/>
        </w:rPr>
        <w:t xml:space="preserve">. </w:t>
      </w:r>
      <w:r w:rsidRPr="00B46569">
        <w:rPr>
          <w:sz w:val="24"/>
          <w:szCs w:val="24"/>
        </w:rPr>
        <w:t>в совершении указанного административного правонарушения.</w:t>
      </w:r>
    </w:p>
    <w:p w:rsidR="0045263D" w:rsidRPr="00B46569" w:rsidP="00287F65">
      <w:pPr>
        <w:autoSpaceDE w:val="0"/>
        <w:autoSpaceDN w:val="0"/>
        <w:adjustRightInd w:val="0"/>
        <w:ind w:firstLine="567"/>
        <w:jc w:val="both"/>
      </w:pPr>
      <w:r w:rsidRPr="00B46569">
        <w:t>Оценивая доказательства в их совокупности, мировой судья квали</w:t>
      </w:r>
      <w:r w:rsidRPr="00B46569">
        <w:t>фицирует</w:t>
      </w:r>
      <w:r w:rsidRPr="00B46569" w:rsidR="00953107">
        <w:t xml:space="preserve"> её</w:t>
      </w:r>
      <w:r w:rsidRPr="00B46569">
        <w:t xml:space="preserve"> действия по </w:t>
      </w:r>
      <w:r w:rsidRPr="00B46569" w:rsidR="00E77ACD">
        <w:t>ч. 4 ст. 15.15.6</w:t>
      </w:r>
      <w:r w:rsidRPr="00B46569">
        <w:t xml:space="preserve"> Кодекса Российской Федерации об административных правонарушениях.  </w:t>
      </w:r>
    </w:p>
    <w:p w:rsidR="000C3035" w:rsidRPr="00B46569" w:rsidP="00B46569">
      <w:pPr>
        <w:jc w:val="both"/>
      </w:pPr>
      <w:r w:rsidRPr="00B46569">
        <w:t xml:space="preserve">В соответствии со ст. 4.2 КоАП РФ к смягчающему вину обстоятельству мировой судья относит признание вины. </w:t>
      </w:r>
    </w:p>
    <w:p w:rsidR="00B46569" w:rsidRPr="00B46569" w:rsidP="00B46569">
      <w:pPr>
        <w:pStyle w:val="BodyTextIndent"/>
        <w:suppressAutoHyphens/>
        <w:rPr>
          <w:lang w:val="ru-RU"/>
        </w:rPr>
      </w:pPr>
      <w:r w:rsidRPr="00B46569">
        <w:rPr>
          <w:lang w:val="ru-RU"/>
        </w:rPr>
        <w:t>При назначении наказания мировой судья у</w:t>
      </w:r>
      <w:r w:rsidRPr="00B46569">
        <w:rPr>
          <w:lang w:val="ru-RU"/>
        </w:rPr>
        <w:t xml:space="preserve">читывает характер совершенного административного правонарушения, обстоятельства его совершения, отсутствие смягчающих и </w:t>
      </w:r>
      <w:r w:rsidRPr="00B46569">
        <w:rPr>
          <w:lang w:val="ru-RU"/>
        </w:rPr>
        <w:t>отягчающих административную ответственность обстоятельств, предусмотренных ст.ст. 4.2 и 4.3. Кодекса РФ об АП.</w:t>
      </w:r>
    </w:p>
    <w:p w:rsidR="00B46569" w:rsidRPr="00B46569" w:rsidP="00B46569">
      <w:pPr>
        <w:pStyle w:val="BodyTextIndent"/>
        <w:suppressAutoHyphens/>
        <w:rPr>
          <w:lang w:val="ru-RU"/>
        </w:rPr>
      </w:pPr>
      <w:r w:rsidRPr="00B46569">
        <w:rPr>
          <w:lang w:val="ru-RU"/>
        </w:rPr>
        <w:t xml:space="preserve">В соответствии с ч. 2, 3 </w:t>
      </w:r>
      <w:r w:rsidRPr="00B46569">
        <w:rPr>
          <w:lang w:val="ru-RU"/>
        </w:rPr>
        <w:t>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</w:t>
      </w:r>
      <w:r w:rsidRPr="00B46569">
        <w:rPr>
          <w:lang w:val="ru-RU"/>
        </w:rPr>
        <w:t>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</w:t>
      </w:r>
      <w:r w:rsidRPr="00B46569">
        <w:rPr>
          <w:lang w:val="ru-RU"/>
        </w:rPr>
        <w:t xml:space="preserve">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</w:t>
      </w:r>
      <w:r w:rsidRPr="00B46569">
        <w:rPr>
          <w:lang w:val="ru-RU"/>
        </w:rPr>
        <w:t>штрафа подлежит замене на предупреждение в соответствии со статьей 4.1.1 настоящего Кодекса.</w:t>
      </w:r>
    </w:p>
    <w:p w:rsidR="00B46569" w:rsidRPr="00B46569" w:rsidP="00B46569">
      <w:pPr>
        <w:pStyle w:val="BodyTextIndent"/>
        <w:suppressAutoHyphens/>
        <w:rPr>
          <w:lang w:val="ru-RU"/>
        </w:rPr>
      </w:pPr>
      <w:r w:rsidRPr="00B46569">
        <w:rPr>
          <w:lang w:val="ru-RU"/>
        </w:rPr>
        <w:t>Учитывая, что действия должностного лица не повлекли наступления негативных последствий, принимая во внимание, что административное наказание, является установленн</w:t>
      </w:r>
      <w:r w:rsidRPr="00B46569">
        <w:rPr>
          <w:lang w:val="ru-RU"/>
        </w:rPr>
        <w:t>ой государством мерой ответственности за совершенное правонарушение и применяется в целях предупреждения новых правонарушений, отсутствие смягчающих и отягчающих вину обстоятельств,  приходит к выводу, что наказание необходимо назначить в виде администрати</w:t>
      </w:r>
      <w:r w:rsidRPr="00B46569">
        <w:rPr>
          <w:lang w:val="ru-RU"/>
        </w:rPr>
        <w:t>вного штрафа, заменив административный штраф предупреждением в соответствии с ч. 1 ст. 4.1.1 Кодекса российской Федерации об административных правонарушениях.</w:t>
      </w:r>
    </w:p>
    <w:p w:rsidR="00915D08" w:rsidRPr="00B46569" w:rsidP="00B46569">
      <w:pPr>
        <w:pStyle w:val="BodyTextIndent"/>
        <w:suppressAutoHyphens/>
      </w:pPr>
      <w:r w:rsidRPr="00B46569">
        <w:rPr>
          <w:lang w:val="ru-RU"/>
        </w:rPr>
        <w:t xml:space="preserve">Руководствуясь ст.ст. 4.1.1, 29.9, 29.10 Кодекса Российской Федерации об административных </w:t>
      </w:r>
      <w:r w:rsidRPr="00B46569">
        <w:rPr>
          <w:lang w:val="ru-RU"/>
        </w:rPr>
        <w:t>правонарушениях, мировой судья</w:t>
      </w:r>
    </w:p>
    <w:p w:rsidR="00915D08" w:rsidRPr="00B46569" w:rsidP="00915D08">
      <w:pPr>
        <w:pStyle w:val="BodyTextIndent"/>
        <w:suppressAutoHyphens/>
      </w:pPr>
    </w:p>
    <w:p w:rsidR="00915D08" w:rsidP="00915D08">
      <w:pPr>
        <w:jc w:val="center"/>
      </w:pPr>
      <w:r w:rsidRPr="00B46569">
        <w:t>ПОСТАНОВИЛ:</w:t>
      </w:r>
    </w:p>
    <w:p w:rsidR="00B46569" w:rsidRPr="00B46569" w:rsidP="00915D08">
      <w:pPr>
        <w:jc w:val="center"/>
      </w:pPr>
    </w:p>
    <w:p w:rsidR="00B46569" w:rsidRPr="00B46569" w:rsidP="00B46569">
      <w:pPr>
        <w:ind w:right="-1" w:firstLine="567"/>
        <w:jc w:val="both"/>
        <w:rPr>
          <w:lang w:eastAsia="ru-RU"/>
        </w:rPr>
      </w:pPr>
      <w:r w:rsidRPr="00B46569">
        <w:t>директора муниципального бюджетного общеобразовательного учреждения «Средняя школа № 9 с углубленным изучением отдельных предметов» Туценко Зою Николаевну признать виновной в совершении административного правона</w:t>
      </w:r>
      <w:r w:rsidRPr="00B46569">
        <w:t>рушения, предусмотренного статьёй 15.14 Кодекса Российской Федерации об административных правонарушениях, и назначить наказание в виде предупреждения.</w:t>
      </w:r>
      <w:r w:rsidRPr="00B46569">
        <w:rPr>
          <w:lang w:eastAsia="ru-RU"/>
        </w:rPr>
        <w:t xml:space="preserve"> </w:t>
      </w:r>
    </w:p>
    <w:p w:rsidR="00B46569" w:rsidRPr="00B46569" w:rsidP="00B46569">
      <w:pPr>
        <w:ind w:right="-1" w:firstLine="567"/>
        <w:jc w:val="both"/>
        <w:rPr>
          <w:lang w:eastAsia="ru-RU"/>
        </w:rPr>
      </w:pPr>
      <w:r w:rsidRPr="00B46569">
        <w:rPr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Pr="00B46569">
        <w:rPr>
          <w:color w:val="FF0000"/>
          <w:lang w:eastAsia="ru-RU"/>
        </w:rPr>
        <w:t>дней</w:t>
      </w:r>
      <w:r w:rsidRPr="00B46569">
        <w:rPr>
          <w:lang w:eastAsia="ru-RU"/>
        </w:rPr>
        <w:t xml:space="preserve"> со дня вручения или получения копии постановления через мирового судью судебного участка № 3.</w:t>
      </w:r>
    </w:p>
    <w:p w:rsidR="00B46569" w:rsidRPr="00B46569" w:rsidP="00B46569">
      <w:pPr>
        <w:ind w:firstLine="540"/>
        <w:jc w:val="both"/>
        <w:rPr>
          <w:lang w:eastAsia="ru-RU"/>
        </w:rPr>
      </w:pPr>
    </w:p>
    <w:p w:rsidR="00B46569" w:rsidRPr="00B46569" w:rsidP="00B46569">
      <w:pPr>
        <w:ind w:firstLine="539"/>
        <w:rPr>
          <w:lang w:eastAsia="ru-RU"/>
        </w:rPr>
      </w:pPr>
      <w:r>
        <w:rPr>
          <w:sz w:val="26"/>
          <w:szCs w:val="26"/>
        </w:rPr>
        <w:t>****</w:t>
      </w:r>
      <w:r w:rsidRPr="00B46569" w:rsidR="00CD7302">
        <w:rPr>
          <w:lang w:eastAsia="ru-RU"/>
        </w:rPr>
        <w:t xml:space="preserve">Мировой судья </w:t>
      </w:r>
      <w:r w:rsidRPr="00B46569" w:rsidR="00CD7302">
        <w:rPr>
          <w:lang w:eastAsia="ru-RU"/>
        </w:rPr>
        <w:tab/>
      </w:r>
      <w:r w:rsidRPr="00B46569" w:rsidR="00CD7302">
        <w:rPr>
          <w:lang w:eastAsia="ru-RU"/>
        </w:rPr>
        <w:tab/>
      </w:r>
      <w:r w:rsidRPr="00B46569" w:rsidR="00CD7302">
        <w:rPr>
          <w:lang w:eastAsia="ru-RU"/>
        </w:rPr>
        <w:tab/>
      </w:r>
      <w:r w:rsidRPr="00B46569" w:rsidR="00CD7302">
        <w:rPr>
          <w:lang w:eastAsia="ru-RU"/>
        </w:rPr>
        <w:tab/>
      </w:r>
      <w:r w:rsidRPr="00B46569" w:rsidR="00CD7302">
        <w:rPr>
          <w:lang w:eastAsia="ru-RU"/>
        </w:rPr>
        <w:tab/>
      </w:r>
      <w:r w:rsidRPr="00B46569" w:rsidR="00CD7302">
        <w:rPr>
          <w:lang w:eastAsia="ru-RU"/>
        </w:rPr>
        <w:tab/>
      </w:r>
      <w:r w:rsidRPr="00B46569" w:rsidR="00CD7302">
        <w:rPr>
          <w:lang w:eastAsia="ru-RU"/>
        </w:rPr>
        <w:tab/>
        <w:t xml:space="preserve">   Е.В. Дурдело</w:t>
      </w:r>
    </w:p>
    <w:p w:rsidR="00EC09DA" w:rsidRPr="00B46569" w:rsidP="0006710F">
      <w:pPr>
        <w:pStyle w:val="PlainText"/>
        <w:ind w:right="-5"/>
        <w:rPr>
          <w:rFonts w:ascii="Times New Roman" w:eastAsia="MS Mincho" w:hAnsi="Times New Roman"/>
          <w:bCs/>
          <w:sz w:val="24"/>
          <w:szCs w:val="24"/>
        </w:rPr>
      </w:pPr>
    </w:p>
    <w:sectPr w:rsidSect="000E66CA">
      <w:headerReference w:type="even" r:id="rId8"/>
      <w:headerReference w:type="default" r:id="rId9"/>
      <w:footerReference w:type="default" r:id="rId10"/>
      <w:pgSz w:w="11906" w:h="16838"/>
      <w:pgMar w:top="0" w:right="709" w:bottom="567" w:left="1247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>
                    <w:pPr>
                      <w:pStyle w:val="Foo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BEF">
      <w:rPr>
        <w:rStyle w:val="PageNumber"/>
        <w:noProof/>
      </w:rPr>
      <w:t>4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113284" w:rsidR="00113284">
      <w:rPr>
        <w:noProof/>
        <w:lang w:val="ru-RU"/>
      </w:rPr>
      <w:t>5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239FA"/>
    <w:rsid w:val="0003007A"/>
    <w:rsid w:val="000443E9"/>
    <w:rsid w:val="00064DA1"/>
    <w:rsid w:val="0006710F"/>
    <w:rsid w:val="00067EA3"/>
    <w:rsid w:val="000778DA"/>
    <w:rsid w:val="000813DF"/>
    <w:rsid w:val="00093467"/>
    <w:rsid w:val="00094812"/>
    <w:rsid w:val="000A0953"/>
    <w:rsid w:val="000C03D1"/>
    <w:rsid w:val="000C3035"/>
    <w:rsid w:val="000E57AF"/>
    <w:rsid w:val="000E66CA"/>
    <w:rsid w:val="001046B4"/>
    <w:rsid w:val="001060FA"/>
    <w:rsid w:val="00113284"/>
    <w:rsid w:val="00134AD2"/>
    <w:rsid w:val="00137304"/>
    <w:rsid w:val="00143FD6"/>
    <w:rsid w:val="00156F96"/>
    <w:rsid w:val="00183593"/>
    <w:rsid w:val="0018574D"/>
    <w:rsid w:val="001C120E"/>
    <w:rsid w:val="001C1AC8"/>
    <w:rsid w:val="001C2E09"/>
    <w:rsid w:val="001F5682"/>
    <w:rsid w:val="0022382F"/>
    <w:rsid w:val="00235C6A"/>
    <w:rsid w:val="0025169C"/>
    <w:rsid w:val="00251877"/>
    <w:rsid w:val="00255CEB"/>
    <w:rsid w:val="00262CF0"/>
    <w:rsid w:val="0027495D"/>
    <w:rsid w:val="00287F65"/>
    <w:rsid w:val="00295031"/>
    <w:rsid w:val="00296D9E"/>
    <w:rsid w:val="002B077B"/>
    <w:rsid w:val="002B7136"/>
    <w:rsid w:val="002F5AB4"/>
    <w:rsid w:val="00311182"/>
    <w:rsid w:val="003300E8"/>
    <w:rsid w:val="00331FD3"/>
    <w:rsid w:val="00344637"/>
    <w:rsid w:val="0035103B"/>
    <w:rsid w:val="00362093"/>
    <w:rsid w:val="003B25D6"/>
    <w:rsid w:val="003B4F44"/>
    <w:rsid w:val="003E361A"/>
    <w:rsid w:val="00407BE7"/>
    <w:rsid w:val="00416E9A"/>
    <w:rsid w:val="00432360"/>
    <w:rsid w:val="004422D6"/>
    <w:rsid w:val="0045263D"/>
    <w:rsid w:val="00472877"/>
    <w:rsid w:val="00474B62"/>
    <w:rsid w:val="00493ED3"/>
    <w:rsid w:val="00495A85"/>
    <w:rsid w:val="004A12D6"/>
    <w:rsid w:val="004A15DD"/>
    <w:rsid w:val="004B5357"/>
    <w:rsid w:val="004C6FE2"/>
    <w:rsid w:val="004D51A4"/>
    <w:rsid w:val="004D6EB0"/>
    <w:rsid w:val="004E46DD"/>
    <w:rsid w:val="004F0FD5"/>
    <w:rsid w:val="004F341C"/>
    <w:rsid w:val="00503888"/>
    <w:rsid w:val="005057E8"/>
    <w:rsid w:val="005310A0"/>
    <w:rsid w:val="005416EB"/>
    <w:rsid w:val="005656D1"/>
    <w:rsid w:val="00566599"/>
    <w:rsid w:val="00585F29"/>
    <w:rsid w:val="005A0AC4"/>
    <w:rsid w:val="00623C66"/>
    <w:rsid w:val="00626B76"/>
    <w:rsid w:val="0063016B"/>
    <w:rsid w:val="006402BB"/>
    <w:rsid w:val="00644BA6"/>
    <w:rsid w:val="00671B19"/>
    <w:rsid w:val="006814D5"/>
    <w:rsid w:val="006869B2"/>
    <w:rsid w:val="006A4332"/>
    <w:rsid w:val="006C3F69"/>
    <w:rsid w:val="006E3396"/>
    <w:rsid w:val="00715015"/>
    <w:rsid w:val="00715E0A"/>
    <w:rsid w:val="007211CA"/>
    <w:rsid w:val="00724CF8"/>
    <w:rsid w:val="0073185E"/>
    <w:rsid w:val="00747327"/>
    <w:rsid w:val="00747380"/>
    <w:rsid w:val="00762707"/>
    <w:rsid w:val="007A71D3"/>
    <w:rsid w:val="007E7CE6"/>
    <w:rsid w:val="007F4AFB"/>
    <w:rsid w:val="007F62DC"/>
    <w:rsid w:val="00837B7F"/>
    <w:rsid w:val="00842016"/>
    <w:rsid w:val="00842F99"/>
    <w:rsid w:val="00851984"/>
    <w:rsid w:val="008641F4"/>
    <w:rsid w:val="008722BD"/>
    <w:rsid w:val="008819D2"/>
    <w:rsid w:val="00891CC4"/>
    <w:rsid w:val="008E1648"/>
    <w:rsid w:val="00915D08"/>
    <w:rsid w:val="00922388"/>
    <w:rsid w:val="00923CC5"/>
    <w:rsid w:val="00937D10"/>
    <w:rsid w:val="00953107"/>
    <w:rsid w:val="0096346F"/>
    <w:rsid w:val="00964D94"/>
    <w:rsid w:val="0096589A"/>
    <w:rsid w:val="009717E3"/>
    <w:rsid w:val="00995EAB"/>
    <w:rsid w:val="00A050D9"/>
    <w:rsid w:val="00A47A0A"/>
    <w:rsid w:val="00A53AF3"/>
    <w:rsid w:val="00A54D7F"/>
    <w:rsid w:val="00A77C24"/>
    <w:rsid w:val="00A8467B"/>
    <w:rsid w:val="00A92E6A"/>
    <w:rsid w:val="00AC49A9"/>
    <w:rsid w:val="00AC57C8"/>
    <w:rsid w:val="00AE0BEF"/>
    <w:rsid w:val="00AF6116"/>
    <w:rsid w:val="00B46569"/>
    <w:rsid w:val="00B51089"/>
    <w:rsid w:val="00B652B2"/>
    <w:rsid w:val="00B77158"/>
    <w:rsid w:val="00B92432"/>
    <w:rsid w:val="00B95FBD"/>
    <w:rsid w:val="00BA28CB"/>
    <w:rsid w:val="00BC30C9"/>
    <w:rsid w:val="00BC425F"/>
    <w:rsid w:val="00BE0A31"/>
    <w:rsid w:val="00BF5EB2"/>
    <w:rsid w:val="00C02E7B"/>
    <w:rsid w:val="00C06739"/>
    <w:rsid w:val="00C454F0"/>
    <w:rsid w:val="00C4567D"/>
    <w:rsid w:val="00C502F8"/>
    <w:rsid w:val="00C536D9"/>
    <w:rsid w:val="00C5576E"/>
    <w:rsid w:val="00C73ADD"/>
    <w:rsid w:val="00CA4627"/>
    <w:rsid w:val="00CD7302"/>
    <w:rsid w:val="00CD7A83"/>
    <w:rsid w:val="00CE2F1A"/>
    <w:rsid w:val="00CF24CE"/>
    <w:rsid w:val="00D04141"/>
    <w:rsid w:val="00D04BE9"/>
    <w:rsid w:val="00D13870"/>
    <w:rsid w:val="00D16A91"/>
    <w:rsid w:val="00D31435"/>
    <w:rsid w:val="00D325D8"/>
    <w:rsid w:val="00D469EF"/>
    <w:rsid w:val="00D5064F"/>
    <w:rsid w:val="00D5659A"/>
    <w:rsid w:val="00D66F4D"/>
    <w:rsid w:val="00D72F65"/>
    <w:rsid w:val="00D77B12"/>
    <w:rsid w:val="00D8056D"/>
    <w:rsid w:val="00D83162"/>
    <w:rsid w:val="00D909DE"/>
    <w:rsid w:val="00DC2BBD"/>
    <w:rsid w:val="00E05767"/>
    <w:rsid w:val="00E23E70"/>
    <w:rsid w:val="00E23F7F"/>
    <w:rsid w:val="00E3314E"/>
    <w:rsid w:val="00E51B82"/>
    <w:rsid w:val="00E62D50"/>
    <w:rsid w:val="00E643E3"/>
    <w:rsid w:val="00E77ACD"/>
    <w:rsid w:val="00EA63D9"/>
    <w:rsid w:val="00EB5988"/>
    <w:rsid w:val="00EC09DA"/>
    <w:rsid w:val="00ED5572"/>
    <w:rsid w:val="00EE7CFC"/>
    <w:rsid w:val="00F32ADE"/>
    <w:rsid w:val="00F5379B"/>
    <w:rsid w:val="00F607A8"/>
    <w:rsid w:val="00F61BD3"/>
    <w:rsid w:val="00F65E04"/>
    <w:rsid w:val="00F804FC"/>
    <w:rsid w:val="00F863F6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55123&amp;dst=100008&amp;field=134&amp;date=19.10.2023" TargetMode="External" /><Relationship Id="rId6" Type="http://schemas.openxmlformats.org/officeDocument/2006/relationships/hyperlink" Target="https://login.consultant.ru/link/?req=doc&amp;base=LAW&amp;n=355123&amp;dst=100010&amp;field=134&amp;date=19.10.2023" TargetMode="External" /><Relationship Id="rId7" Type="http://schemas.openxmlformats.org/officeDocument/2006/relationships/hyperlink" Target="https://hom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6181-A83E-4ABB-B9E1-E31E3045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